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jc w:val="left"/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</w:rPr>
        <w:t xml:space="preserve">附件1  </w:t>
      </w:r>
    </w:p>
    <w:p>
      <w:pPr>
        <w:jc w:val="center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 w:val="0"/>
          <w:bCs/>
          <w:sz w:val="32"/>
          <w:szCs w:val="32"/>
        </w:rPr>
        <w:t>湖南科技大学本科毕业生档案留校申请表</w:t>
      </w:r>
      <w:bookmarkEnd w:id="0"/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04"/>
        <w:gridCol w:w="1516"/>
        <w:gridCol w:w="1432"/>
        <w:gridCol w:w="1236"/>
        <w:gridCol w:w="1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姓名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所在学院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户籍地</w:t>
            </w:r>
          </w:p>
        </w:tc>
        <w:tc>
          <w:tcPr>
            <w:tcW w:w="143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学号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所学专业</w:t>
            </w:r>
          </w:p>
        </w:tc>
        <w:tc>
          <w:tcPr>
            <w:tcW w:w="41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5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毕业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时间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wordWrap w:val="0"/>
              <w:ind w:right="360"/>
              <w:jc w:val="righ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月</w:t>
            </w:r>
          </w:p>
        </w:tc>
        <w:tc>
          <w:tcPr>
            <w:tcW w:w="15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41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1" w:hRule="atLeast"/>
          <w:jc w:val="center"/>
        </w:trPr>
        <w:tc>
          <w:tcPr>
            <w:tcW w:w="9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档案留校原因</w:t>
            </w:r>
          </w:p>
        </w:tc>
        <w:tc>
          <w:tcPr>
            <w:tcW w:w="7320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提醒：1、学校托管期限为两年，两年后未及时转走者，一切后果由申请者本人承担。2、认真阅读“备注”里的《留校档案调档须知》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3388" w:firstLineChars="141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签名：</w:t>
            </w:r>
          </w:p>
          <w:p>
            <w:pPr>
              <w:ind w:firstLine="3988" w:firstLineChars="166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2" w:hRule="atLeast"/>
          <w:jc w:val="center"/>
        </w:trPr>
        <w:tc>
          <w:tcPr>
            <w:tcW w:w="956" w:type="dxa"/>
            <w:noWrap w:val="0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所在学院审核意见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提醒：学校原则上不托管如期毕业的毕业生档案，请学院严格把控。如学院同意档案留校，则视为承诺提供档案留校期间的政审材料。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ind w:firstLine="3388" w:firstLineChars="141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盖章：</w:t>
            </w:r>
          </w:p>
          <w:p>
            <w:pPr>
              <w:ind w:firstLine="3988" w:firstLineChars="166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atLeast"/>
          <w:jc w:val="center"/>
        </w:trPr>
        <w:tc>
          <w:tcPr>
            <w:tcW w:w="95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档案馆审核意见</w:t>
            </w:r>
          </w:p>
        </w:tc>
        <w:tc>
          <w:tcPr>
            <w:tcW w:w="73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                         盖章：</w:t>
            </w:r>
          </w:p>
          <w:p>
            <w:pPr>
              <w:ind w:firstLine="3988" w:firstLineChars="1662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年   月   日</w:t>
            </w:r>
          </w:p>
        </w:tc>
      </w:tr>
    </w:tbl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备注：《留校档案调档须知》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1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档案留校托管期限为两年，两年内需学生本人携带身份证、毕业证、学位证的复印件及收档单位调档函来学校档案室办理调档手续。委托他人办理的，还需出示本人亲笔签名的委托书及被委托人的身份证复印件。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2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凡未按要求在两年内办理调档手续的，一切后果由申请者本人承担。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3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档案室不提供调档所需的政审材料，学生须联系《档案留校申请表》上的学院签字人。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4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档案室在寒暑假等非学校正常工作时间内，原则上不办理调档手续。</w:t>
      </w:r>
    </w:p>
    <w:p>
      <w:pPr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5</w:t>
      </w:r>
      <w:r>
        <w:rPr>
          <w:rFonts w:hint="eastAsia" w:ascii="宋体" w:hAnsi="宋体" w:cs="宋体"/>
          <w:b w:val="0"/>
          <w:bCs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学生档案室联系电话：0731-58291567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2M4ZGYzZWMwOTlmNzNhYWYxYjlkNDhlM2VlZDUifQ=="/>
  </w:docVars>
  <w:rsids>
    <w:rsidRoot w:val="6C86056A"/>
    <w:rsid w:val="02D73FED"/>
    <w:rsid w:val="07E4556E"/>
    <w:rsid w:val="0E4F2BCF"/>
    <w:rsid w:val="0FA70BE0"/>
    <w:rsid w:val="185934C2"/>
    <w:rsid w:val="1E662290"/>
    <w:rsid w:val="33865565"/>
    <w:rsid w:val="39261EFF"/>
    <w:rsid w:val="514C7992"/>
    <w:rsid w:val="57FC04CA"/>
    <w:rsid w:val="5D295E88"/>
    <w:rsid w:val="6007537F"/>
    <w:rsid w:val="69677A06"/>
    <w:rsid w:val="6C86056A"/>
    <w:rsid w:val="75307476"/>
    <w:rsid w:val="77AA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2024-05-23T09:15:00Z</dcterms:created>
  <dc:creator>张璐璐</dc:creator>
  <cp:lastModifiedBy>张璐璐</cp:lastModifiedBy>
  <dcterms:modified xsi:type="dcterms:W3CDTF">2024-05-23T09:16:45Z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203113F97949414E89A2455CCADBB210_11</vt:lpwstr>
  </property>
</Properties>
</file>